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D148" w14:textId="1EDE12E3" w:rsidR="001E3447" w:rsidRPr="00224B74" w:rsidRDefault="00030291" w:rsidP="00224B74">
      <w:pPr>
        <w:pStyle w:val="Normal1"/>
        <w:pBdr>
          <w:bottom w:val="single" w:sz="12" w:space="1" w:color="auto"/>
        </w:pBdr>
        <w:spacing w:line="360" w:lineRule="auto"/>
        <w:rPr>
          <w:rFonts w:ascii="Rockwell" w:eastAsia="Calibri" w:hAnsi="Rockwell" w:cs="Calibri"/>
          <w:b/>
          <w:szCs w:val="24"/>
        </w:rPr>
      </w:pPr>
      <w:r>
        <w:rPr>
          <w:rFonts w:ascii="Rockwell" w:eastAsia="Calibri" w:hAnsi="Rockwell" w:cs="Calibri"/>
          <w:b/>
          <w:szCs w:val="24"/>
        </w:rPr>
        <w:t xml:space="preserve">MLA </w:t>
      </w:r>
      <w:r w:rsidR="001E3447" w:rsidRPr="00224B74">
        <w:rPr>
          <w:rFonts w:ascii="Rockwell" w:eastAsia="Calibri" w:hAnsi="Rockwell" w:cs="Calibri"/>
          <w:b/>
          <w:szCs w:val="24"/>
        </w:rPr>
        <w:t>Citations Workshop</w:t>
      </w:r>
      <w:r w:rsidR="003072C1" w:rsidRPr="00224B74">
        <w:rPr>
          <w:rFonts w:ascii="Rockwell" w:eastAsia="Calibri" w:hAnsi="Rockwell" w:cs="Calibri"/>
          <w:b/>
          <w:szCs w:val="24"/>
        </w:rPr>
        <w:t xml:space="preserve"> </w:t>
      </w:r>
    </w:p>
    <w:p w14:paraId="169A7B58" w14:textId="2783751F" w:rsidR="001E3447" w:rsidRPr="00224B74" w:rsidRDefault="001E3447" w:rsidP="00224B74">
      <w:pPr>
        <w:pStyle w:val="Normal1"/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eastAsia="Calibri" w:hAnsi="Rockwell" w:cs="Calibri"/>
          <w:b/>
          <w:sz w:val="22"/>
          <w:szCs w:val="22"/>
        </w:rPr>
        <w:t>Facilitators</w:t>
      </w:r>
      <w:r w:rsidRPr="00224B74">
        <w:rPr>
          <w:rFonts w:ascii="Rockwell" w:eastAsia="Calibri" w:hAnsi="Rockwell" w:cs="Calibri"/>
          <w:sz w:val="22"/>
          <w:szCs w:val="22"/>
        </w:rPr>
        <w:t>:</w:t>
      </w:r>
      <w:r w:rsidR="00203D5B">
        <w:rPr>
          <w:rFonts w:ascii="Rockwell" w:eastAsia="Calibri" w:hAnsi="Rockwell" w:cs="Calibri"/>
          <w:sz w:val="22"/>
          <w:szCs w:val="22"/>
        </w:rPr>
        <w:t xml:space="preserve"> </w:t>
      </w:r>
      <w:r w:rsidR="003072C1" w:rsidRPr="00224B74">
        <w:rPr>
          <w:rFonts w:ascii="Rockwell" w:eastAsia="Calibri" w:hAnsi="Rockwell" w:cs="Calibri"/>
          <w:sz w:val="22"/>
          <w:szCs w:val="22"/>
        </w:rPr>
        <w:tab/>
      </w:r>
      <w:r w:rsidR="003072C1" w:rsidRPr="00224B74">
        <w:rPr>
          <w:rFonts w:ascii="Rockwell" w:eastAsia="Calibri" w:hAnsi="Rockwell" w:cs="Calibri"/>
          <w:sz w:val="22"/>
          <w:szCs w:val="22"/>
        </w:rPr>
        <w:tab/>
      </w:r>
      <w:r w:rsidR="003072C1" w:rsidRPr="00224B74">
        <w:rPr>
          <w:rFonts w:ascii="Rockwell" w:eastAsia="Calibri" w:hAnsi="Rockwell" w:cs="Calibri"/>
          <w:sz w:val="22"/>
          <w:szCs w:val="22"/>
        </w:rPr>
        <w:tab/>
      </w:r>
      <w:r w:rsidR="003072C1" w:rsidRPr="00224B74">
        <w:rPr>
          <w:rFonts w:ascii="Rockwell" w:eastAsia="Calibri" w:hAnsi="Rockwell" w:cs="Calibri"/>
          <w:sz w:val="22"/>
          <w:szCs w:val="22"/>
        </w:rPr>
        <w:tab/>
      </w:r>
      <w:r w:rsidRPr="00224B74">
        <w:rPr>
          <w:rFonts w:ascii="Rockwell" w:eastAsia="Calibri" w:hAnsi="Rockwell" w:cs="Calibri"/>
          <w:b/>
          <w:sz w:val="22"/>
          <w:szCs w:val="22"/>
        </w:rPr>
        <w:t>Location</w:t>
      </w:r>
      <w:r w:rsidR="006E2490">
        <w:rPr>
          <w:rFonts w:ascii="Rockwell" w:eastAsia="Calibri" w:hAnsi="Rockwell" w:cs="Calibri"/>
          <w:sz w:val="22"/>
          <w:szCs w:val="22"/>
        </w:rPr>
        <w:t xml:space="preserve">: </w:t>
      </w:r>
    </w:p>
    <w:p w14:paraId="3F7A9DAF" w14:textId="7930F95B" w:rsidR="001E3447" w:rsidRPr="00224B74" w:rsidRDefault="001E3447" w:rsidP="00224B74">
      <w:pPr>
        <w:pStyle w:val="Normal1"/>
        <w:spacing w:line="360" w:lineRule="auto"/>
        <w:ind w:left="5760" w:hanging="5759"/>
        <w:rPr>
          <w:rFonts w:ascii="Rockwell" w:hAnsi="Rockwell"/>
          <w:sz w:val="22"/>
          <w:szCs w:val="22"/>
        </w:rPr>
      </w:pPr>
      <w:r w:rsidRPr="00224B74">
        <w:rPr>
          <w:rFonts w:ascii="Rockwell" w:eastAsia="Calibri" w:hAnsi="Rockwell" w:cs="Calibri"/>
          <w:b/>
          <w:sz w:val="22"/>
          <w:szCs w:val="22"/>
        </w:rPr>
        <w:t>Date</w:t>
      </w:r>
      <w:r w:rsidRPr="00224B74">
        <w:rPr>
          <w:rFonts w:ascii="Rockwell" w:eastAsia="Calibri" w:hAnsi="Rockwell" w:cs="Calibri"/>
          <w:sz w:val="22"/>
          <w:szCs w:val="22"/>
        </w:rPr>
        <w:t xml:space="preserve">: </w:t>
      </w:r>
      <w:r w:rsidR="00756078">
        <w:rPr>
          <w:rFonts w:ascii="Rockwell" w:eastAsia="Calibri" w:hAnsi="Rockwell" w:cs="Calibri"/>
          <w:sz w:val="22"/>
          <w:szCs w:val="22"/>
        </w:rPr>
        <w:tab/>
      </w:r>
      <w:r w:rsidRPr="00224B74">
        <w:rPr>
          <w:rFonts w:ascii="Rockwell" w:eastAsia="Calibri" w:hAnsi="Rockwell" w:cs="Calibri"/>
          <w:b/>
          <w:sz w:val="22"/>
          <w:szCs w:val="22"/>
        </w:rPr>
        <w:t>Time</w:t>
      </w:r>
      <w:r w:rsidR="00184431">
        <w:rPr>
          <w:rFonts w:ascii="Rockwell" w:eastAsia="Calibri" w:hAnsi="Rockwell" w:cs="Calibri"/>
          <w:sz w:val="22"/>
          <w:szCs w:val="22"/>
        </w:rPr>
        <w:t xml:space="preserve">: </w:t>
      </w:r>
      <w:bookmarkStart w:id="0" w:name="_GoBack"/>
      <w:bookmarkEnd w:id="0"/>
    </w:p>
    <w:p w14:paraId="5E001DAF" w14:textId="77777777" w:rsidR="003072C1" w:rsidRPr="00224B74" w:rsidRDefault="003072C1" w:rsidP="00224B74">
      <w:pPr>
        <w:spacing w:line="360" w:lineRule="auto"/>
        <w:rPr>
          <w:rFonts w:ascii="Rockwell" w:hAnsi="Rockwell"/>
          <w:sz w:val="22"/>
          <w:szCs w:val="22"/>
        </w:rPr>
      </w:pPr>
    </w:p>
    <w:p w14:paraId="457FBDFB" w14:textId="77777777" w:rsidR="00E870C4" w:rsidRPr="00224B74" w:rsidRDefault="001E3447" w:rsidP="00224B74">
      <w:p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 xml:space="preserve">Materials: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1E3447" w:rsidRPr="00224B74" w14:paraId="791B611D" w14:textId="77777777" w:rsidTr="00224B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0A8263E" w14:textId="78BFA321" w:rsidR="001E3447" w:rsidRPr="00224B74" w:rsidRDefault="00224B74" w:rsidP="00224B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Rockwell" w:hAnsi="Rockwell"/>
                <w:sz w:val="22"/>
                <w:szCs w:val="22"/>
              </w:rPr>
            </w:pPr>
            <w:r w:rsidRPr="00224B74">
              <w:rPr>
                <w:rFonts w:ascii="Rockwell" w:hAnsi="Rockwell"/>
                <w:sz w:val="22"/>
                <w:szCs w:val="22"/>
              </w:rPr>
              <w:t>Writing Center Bookmarks (</w:t>
            </w:r>
            <w:r w:rsidR="00D42F26">
              <w:rPr>
                <w:rFonts w:ascii="Rockwell" w:hAnsi="Rockwell"/>
                <w:sz w:val="22"/>
                <w:szCs w:val="22"/>
              </w:rPr>
              <w:t>23</w:t>
            </w:r>
            <w:r w:rsidRPr="00224B74">
              <w:rPr>
                <w:rFonts w:ascii="Rockwell" w:hAnsi="Rockwell"/>
                <w:sz w:val="22"/>
                <w:szCs w:val="22"/>
              </w:rPr>
              <w:t>)</w:t>
            </w:r>
          </w:p>
          <w:p w14:paraId="0CC87483" w14:textId="7D81BA84" w:rsidR="001E3447" w:rsidRPr="00224B74" w:rsidRDefault="001E3447" w:rsidP="00CA76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Rockwell" w:hAnsi="Rockwell"/>
                <w:sz w:val="22"/>
                <w:szCs w:val="22"/>
              </w:rPr>
            </w:pPr>
            <w:r w:rsidRPr="00224B74">
              <w:rPr>
                <w:rFonts w:ascii="Rockwell" w:hAnsi="Rockwell"/>
                <w:sz w:val="22"/>
                <w:szCs w:val="22"/>
              </w:rPr>
              <w:t>Post Event Surveys (</w:t>
            </w:r>
            <w:r w:rsidR="00D42F26">
              <w:rPr>
                <w:rFonts w:ascii="Rockwell" w:hAnsi="Rockwell"/>
                <w:sz w:val="22"/>
                <w:szCs w:val="22"/>
              </w:rPr>
              <w:t>23</w:t>
            </w:r>
            <w:r w:rsidRPr="00224B74">
              <w:rPr>
                <w:rFonts w:ascii="Rockwell" w:hAnsi="Rockwell"/>
                <w:sz w:val="22"/>
                <w:szCs w:val="22"/>
              </w:rPr>
              <w:t xml:space="preserve">) 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12A8C8D" w14:textId="69181673" w:rsidR="001E3447" w:rsidRPr="00224B74" w:rsidRDefault="00224B74" w:rsidP="00224B74">
            <w:pPr>
              <w:pStyle w:val="Normal1"/>
              <w:numPr>
                <w:ilvl w:val="0"/>
                <w:numId w:val="2"/>
              </w:numPr>
              <w:spacing w:line="360" w:lineRule="auto"/>
              <w:contextualSpacing/>
              <w:rPr>
                <w:rFonts w:ascii="Rockwell" w:hAnsi="Rockwell"/>
                <w:sz w:val="22"/>
                <w:szCs w:val="22"/>
              </w:rPr>
            </w:pPr>
            <w:r w:rsidRPr="00224B74">
              <w:rPr>
                <w:rFonts w:ascii="Rockwell" w:eastAsia="Calibri" w:hAnsi="Rockwell" w:cs="Calibri"/>
                <w:sz w:val="22"/>
                <w:szCs w:val="22"/>
              </w:rPr>
              <w:t>Citation Creation Handout (</w:t>
            </w:r>
            <w:r w:rsidR="00D42F26">
              <w:rPr>
                <w:rFonts w:ascii="Rockwell" w:eastAsia="Calibri" w:hAnsi="Rockwell" w:cs="Calibri"/>
                <w:sz w:val="22"/>
                <w:szCs w:val="22"/>
              </w:rPr>
              <w:t>23</w:t>
            </w:r>
            <w:r w:rsidRPr="00224B74">
              <w:rPr>
                <w:rFonts w:ascii="Rockwell" w:eastAsia="Calibri" w:hAnsi="Rockwell" w:cs="Calibri"/>
                <w:sz w:val="22"/>
                <w:szCs w:val="22"/>
              </w:rPr>
              <w:t>)</w:t>
            </w:r>
          </w:p>
          <w:p w14:paraId="43C1B3CC" w14:textId="77777777" w:rsidR="001E3447" w:rsidRPr="00224B74" w:rsidRDefault="001E3447" w:rsidP="00224B74">
            <w:pPr>
              <w:pStyle w:val="Normal1"/>
              <w:spacing w:line="360" w:lineRule="auto"/>
              <w:ind w:left="720"/>
              <w:contextualSpacing/>
              <w:rPr>
                <w:rFonts w:ascii="Rockwell" w:hAnsi="Rockwell"/>
                <w:sz w:val="22"/>
                <w:szCs w:val="22"/>
              </w:rPr>
            </w:pPr>
          </w:p>
        </w:tc>
      </w:tr>
    </w:tbl>
    <w:p w14:paraId="2A6984BB" w14:textId="77777777" w:rsidR="001E3447" w:rsidRPr="00224B74" w:rsidRDefault="001E3447" w:rsidP="00224B74">
      <w:pPr>
        <w:spacing w:line="360" w:lineRule="auto"/>
        <w:rPr>
          <w:rFonts w:ascii="Rockwell" w:hAnsi="Rockwell"/>
          <w:sz w:val="22"/>
          <w:szCs w:val="22"/>
        </w:rPr>
      </w:pPr>
    </w:p>
    <w:p w14:paraId="2D15C2B1" w14:textId="77777777" w:rsidR="001E3447" w:rsidRDefault="001E3447" w:rsidP="00224B74">
      <w:p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 xml:space="preserve">Goals: </w:t>
      </w:r>
    </w:p>
    <w:p w14:paraId="3391E99F" w14:textId="64DEED8A" w:rsidR="00030291" w:rsidRPr="00030291" w:rsidRDefault="00030291" w:rsidP="00224B74">
      <w:pPr>
        <w:spacing w:line="360" w:lineRule="auto"/>
        <w:rPr>
          <w:rFonts w:ascii="Rockwell" w:hAnsi="Rockwell"/>
          <w:b/>
          <w:i/>
          <w:sz w:val="22"/>
          <w:szCs w:val="22"/>
        </w:rPr>
      </w:pPr>
      <w:r>
        <w:rPr>
          <w:rFonts w:ascii="Rockwell" w:hAnsi="Rockwell"/>
          <w:b/>
          <w:i/>
          <w:sz w:val="22"/>
          <w:szCs w:val="22"/>
        </w:rPr>
        <w:t xml:space="preserve">By the end of today’s workshop, you should be able to: </w:t>
      </w:r>
    </w:p>
    <w:p w14:paraId="36DAC217" w14:textId="52B39DA0" w:rsidR="001E3447" w:rsidRPr="00224B74" w:rsidRDefault="001E3447" w:rsidP="00224B74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>Understand the importance of</w:t>
      </w:r>
      <w:r w:rsidR="003072C1" w:rsidRPr="00224B74">
        <w:rPr>
          <w:rFonts w:ascii="Rockwell" w:hAnsi="Rockwell"/>
          <w:sz w:val="22"/>
          <w:szCs w:val="22"/>
        </w:rPr>
        <w:t xml:space="preserve"> citing and documenting sources</w:t>
      </w:r>
      <w:r w:rsidR="00030291">
        <w:rPr>
          <w:rFonts w:ascii="Rockwell" w:hAnsi="Rockwell"/>
          <w:sz w:val="22"/>
          <w:szCs w:val="22"/>
        </w:rPr>
        <w:t xml:space="preserve"> in academic writing</w:t>
      </w:r>
    </w:p>
    <w:p w14:paraId="0154B245" w14:textId="33EEF74A" w:rsidR="001E3447" w:rsidRPr="00224B74" w:rsidRDefault="00030291" w:rsidP="00224B74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Differentiate</w:t>
      </w:r>
      <w:r w:rsidR="001E3447" w:rsidRPr="00224B74">
        <w:rPr>
          <w:rFonts w:ascii="Rockwell" w:hAnsi="Rockwell"/>
          <w:sz w:val="22"/>
          <w:szCs w:val="22"/>
        </w:rPr>
        <w:t xml:space="preserve"> between when to use paraphrasing, quoting, and/or summarizing </w:t>
      </w:r>
      <w:r>
        <w:rPr>
          <w:rFonts w:ascii="Rockwell" w:hAnsi="Rockwell"/>
          <w:sz w:val="22"/>
          <w:szCs w:val="22"/>
        </w:rPr>
        <w:t xml:space="preserve">in academic writing </w:t>
      </w:r>
    </w:p>
    <w:p w14:paraId="2947A03D" w14:textId="2B766737" w:rsidR="001E3447" w:rsidRPr="00224B74" w:rsidRDefault="001E3447" w:rsidP="00224B74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Know how to include correctly formatted </w:t>
      </w:r>
      <w:r w:rsidR="00030291">
        <w:rPr>
          <w:rFonts w:ascii="Rockwell" w:hAnsi="Rockwell"/>
          <w:sz w:val="22"/>
          <w:szCs w:val="22"/>
        </w:rPr>
        <w:t>citations using</w:t>
      </w:r>
      <w:r w:rsidR="003072C1" w:rsidRPr="00224B74">
        <w:rPr>
          <w:rFonts w:ascii="Rockwell" w:hAnsi="Rockwell"/>
          <w:sz w:val="22"/>
          <w:szCs w:val="22"/>
        </w:rPr>
        <w:t xml:space="preserve"> MLA Style</w:t>
      </w:r>
      <w:r w:rsidRPr="00224B74">
        <w:rPr>
          <w:rFonts w:ascii="Rockwell" w:hAnsi="Rockwell"/>
          <w:sz w:val="22"/>
          <w:szCs w:val="22"/>
        </w:rPr>
        <w:t xml:space="preserve"> </w:t>
      </w:r>
    </w:p>
    <w:p w14:paraId="3BDB0D38" w14:textId="77777777" w:rsidR="001E3447" w:rsidRPr="00224B74" w:rsidRDefault="001E3447" w:rsidP="00224B74">
      <w:pPr>
        <w:spacing w:line="360" w:lineRule="auto"/>
        <w:rPr>
          <w:rFonts w:ascii="Rockwell" w:hAnsi="Rockwell"/>
          <w:sz w:val="22"/>
          <w:szCs w:val="22"/>
        </w:rPr>
      </w:pPr>
    </w:p>
    <w:p w14:paraId="5D96E024" w14:textId="77777777" w:rsidR="001E3447" w:rsidRPr="00224B74" w:rsidRDefault="001E3447" w:rsidP="00224B74">
      <w:p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 xml:space="preserve">Agenda: </w:t>
      </w:r>
    </w:p>
    <w:p w14:paraId="0021AF7B" w14:textId="5EE6CB2D" w:rsidR="003072C1" w:rsidRPr="00224B74" w:rsidRDefault="007810BA" w:rsidP="00224B74">
      <w:pPr>
        <w:spacing w:line="360" w:lineRule="auto"/>
        <w:outlineLvl w:val="0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General Workshop Introduction (3</w:t>
      </w:r>
      <w:r w:rsidR="003072C1" w:rsidRPr="00224B74">
        <w:rPr>
          <w:rFonts w:ascii="Rockwell" w:hAnsi="Rockwell"/>
          <w:b/>
          <w:sz w:val="22"/>
          <w:szCs w:val="22"/>
        </w:rPr>
        <w:t xml:space="preserve"> minutes):</w:t>
      </w:r>
    </w:p>
    <w:p w14:paraId="2755B277" w14:textId="77777777" w:rsidR="003072C1" w:rsidRPr="00224B74" w:rsidRDefault="003072C1" w:rsidP="00224B74">
      <w:pPr>
        <w:pStyle w:val="ListParagraph"/>
        <w:numPr>
          <w:ilvl w:val="0"/>
          <w:numId w:val="13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>[SLIDE 1]</w:t>
      </w:r>
      <w:r w:rsidRPr="00224B74">
        <w:rPr>
          <w:rFonts w:ascii="Rockwell" w:hAnsi="Rockwell"/>
          <w:sz w:val="22"/>
          <w:szCs w:val="22"/>
        </w:rPr>
        <w:t xml:space="preserve"> Introduce Workshop Facilitators &amp; the Writing Center; explain how specific Writing Center resources can be used to continue assisting students with today’s topic. </w:t>
      </w:r>
    </w:p>
    <w:p w14:paraId="1DAC3C3A" w14:textId="77777777" w:rsidR="003072C1" w:rsidRPr="00224B74" w:rsidRDefault="003072C1" w:rsidP="00224B74">
      <w:pPr>
        <w:pStyle w:val="ListParagraph"/>
        <w:numPr>
          <w:ilvl w:val="0"/>
          <w:numId w:val="13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>[SLIDE 2]</w:t>
      </w:r>
      <w:r w:rsidRPr="00224B74">
        <w:rPr>
          <w:rFonts w:ascii="Rockwell" w:hAnsi="Rockwell"/>
          <w:sz w:val="22"/>
          <w:szCs w:val="22"/>
        </w:rPr>
        <w:t xml:space="preserve"> Discuss Main Goals of Workshop &amp; provide a brief preview of what’s to come </w:t>
      </w:r>
    </w:p>
    <w:p w14:paraId="738F3963" w14:textId="77777777" w:rsidR="003072C1" w:rsidRPr="00224B74" w:rsidRDefault="003072C1" w:rsidP="00224B74">
      <w:pPr>
        <w:spacing w:line="360" w:lineRule="auto"/>
        <w:rPr>
          <w:rFonts w:ascii="Rockwell" w:hAnsi="Rockwell"/>
          <w:sz w:val="22"/>
          <w:szCs w:val="22"/>
        </w:rPr>
      </w:pPr>
    </w:p>
    <w:p w14:paraId="58996D45" w14:textId="3A0C8D9D" w:rsidR="003072C1" w:rsidRPr="00224B74" w:rsidRDefault="007810BA" w:rsidP="00224B74">
      <w:pPr>
        <w:spacing w:line="360" w:lineRule="auto"/>
        <w:outlineLvl w:val="0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Integrating Sources (12</w:t>
      </w:r>
      <w:r w:rsidR="003072C1" w:rsidRPr="00224B74">
        <w:rPr>
          <w:rFonts w:ascii="Rockwell" w:hAnsi="Rockwell"/>
          <w:b/>
          <w:sz w:val="22"/>
          <w:szCs w:val="22"/>
        </w:rPr>
        <w:t xml:space="preserve"> minutes): </w:t>
      </w:r>
    </w:p>
    <w:p w14:paraId="1101D5E6" w14:textId="77777777" w:rsidR="003072C1" w:rsidRPr="00224B74" w:rsidRDefault="003072C1" w:rsidP="00224B74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>[SLIDE 3]</w:t>
      </w:r>
      <w:r w:rsidRPr="00224B74">
        <w:rPr>
          <w:rFonts w:ascii="Rockwell" w:hAnsi="Rockwell"/>
          <w:sz w:val="22"/>
          <w:szCs w:val="22"/>
        </w:rPr>
        <w:t xml:space="preserve"> With only “Integrating Sources: Why?” revealed, ask class to name some of the main reasons why they add cited material to their academic paper </w:t>
      </w:r>
    </w:p>
    <w:p w14:paraId="0E778644" w14:textId="77777777" w:rsidR="003072C1" w:rsidRPr="00224B74" w:rsidRDefault="003072C1" w:rsidP="00224B74">
      <w:pPr>
        <w:pStyle w:val="ListParagraph"/>
        <w:numPr>
          <w:ilvl w:val="1"/>
          <w:numId w:val="12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>Once all suggestions are exhausted, reveal points on the slide and reiterate their importance in academic writing</w:t>
      </w:r>
    </w:p>
    <w:p w14:paraId="1A668A8A" w14:textId="77777777" w:rsidR="003072C1" w:rsidRPr="00224B74" w:rsidRDefault="003072C1" w:rsidP="00224B74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>[SLIDE 4]</w:t>
      </w:r>
      <w:r w:rsidRPr="00224B74">
        <w:rPr>
          <w:rFonts w:ascii="Rockwell" w:hAnsi="Rockwell"/>
          <w:sz w:val="22"/>
          <w:szCs w:val="22"/>
        </w:rPr>
        <w:t xml:space="preserve"> “Integrating Sources: How?” You can integrate words, data or ideas, from another source through: summary, paraphrase and direct quotation</w:t>
      </w:r>
    </w:p>
    <w:p w14:paraId="6ADD8D92" w14:textId="77777777" w:rsidR="003072C1" w:rsidRPr="00224B74" w:rsidRDefault="003072C1" w:rsidP="00224B74">
      <w:pPr>
        <w:pStyle w:val="ListParagraph"/>
        <w:numPr>
          <w:ilvl w:val="0"/>
          <w:numId w:val="11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>Define terms and explain their purposes:</w:t>
      </w:r>
    </w:p>
    <w:p w14:paraId="508D1825" w14:textId="77777777" w:rsidR="003072C1" w:rsidRPr="00224B74" w:rsidRDefault="003072C1" w:rsidP="00224B74">
      <w:pPr>
        <w:pStyle w:val="ListParagraph"/>
        <w:numPr>
          <w:ilvl w:val="1"/>
          <w:numId w:val="11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>[SLIDE 5]</w:t>
      </w:r>
      <w:r w:rsidRPr="00224B74">
        <w:rPr>
          <w:rFonts w:ascii="Rockwell" w:hAnsi="Rockwell"/>
          <w:sz w:val="22"/>
          <w:szCs w:val="22"/>
        </w:rPr>
        <w:t xml:space="preserve"> Summary:</w:t>
      </w:r>
    </w:p>
    <w:p w14:paraId="4FE411E4" w14:textId="77777777" w:rsidR="003072C1" w:rsidRPr="00224B74" w:rsidRDefault="003072C1" w:rsidP="00224B74">
      <w:pPr>
        <w:pStyle w:val="ListParagraph"/>
        <w:numPr>
          <w:ilvl w:val="2"/>
          <w:numId w:val="11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Emphasizes </w:t>
      </w:r>
      <w:r w:rsidRPr="00224B74">
        <w:rPr>
          <w:rFonts w:ascii="Rockwell" w:hAnsi="Rockwell"/>
          <w:i/>
          <w:sz w:val="22"/>
          <w:szCs w:val="22"/>
        </w:rPr>
        <w:t xml:space="preserve">points </w:t>
      </w:r>
      <w:r w:rsidRPr="00224B74">
        <w:rPr>
          <w:rFonts w:ascii="Rockwell" w:hAnsi="Rockwell"/>
          <w:sz w:val="22"/>
          <w:szCs w:val="22"/>
        </w:rPr>
        <w:t xml:space="preserve">over details </w:t>
      </w:r>
    </w:p>
    <w:p w14:paraId="7B8F387B" w14:textId="77777777" w:rsidR="003072C1" w:rsidRPr="00224B74" w:rsidRDefault="003072C1" w:rsidP="00224B74">
      <w:pPr>
        <w:pStyle w:val="ListParagraph"/>
        <w:numPr>
          <w:ilvl w:val="2"/>
          <w:numId w:val="11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Usually distills a larger text into a few sentences, in your own words </w:t>
      </w:r>
    </w:p>
    <w:p w14:paraId="4076D306" w14:textId="77777777" w:rsidR="003072C1" w:rsidRPr="00224B74" w:rsidRDefault="003072C1" w:rsidP="00224B74">
      <w:pPr>
        <w:pStyle w:val="ListParagraph"/>
        <w:numPr>
          <w:ilvl w:val="2"/>
          <w:numId w:val="11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Fits the source into the context of your writing </w:t>
      </w:r>
    </w:p>
    <w:p w14:paraId="298A6F43" w14:textId="77777777" w:rsidR="003072C1" w:rsidRPr="00224B74" w:rsidRDefault="003072C1" w:rsidP="00224B74">
      <w:pPr>
        <w:pStyle w:val="ListParagraph"/>
        <w:numPr>
          <w:ilvl w:val="1"/>
          <w:numId w:val="11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lastRenderedPageBreak/>
        <w:t>[SLIDE 6]</w:t>
      </w:r>
      <w:r w:rsidRPr="00224B74">
        <w:rPr>
          <w:rFonts w:ascii="Rockwell" w:hAnsi="Rockwell"/>
          <w:sz w:val="22"/>
          <w:szCs w:val="22"/>
        </w:rPr>
        <w:t xml:space="preserve"> Paraphrase:</w:t>
      </w:r>
    </w:p>
    <w:p w14:paraId="3EDB2E43" w14:textId="77777777" w:rsidR="003072C1" w:rsidRPr="00224B74" w:rsidRDefault="003072C1" w:rsidP="00224B74">
      <w:pPr>
        <w:pStyle w:val="ListParagraph"/>
        <w:numPr>
          <w:ilvl w:val="2"/>
          <w:numId w:val="11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Captures important </w:t>
      </w:r>
      <w:r w:rsidRPr="00224B74">
        <w:rPr>
          <w:rFonts w:ascii="Rockwell" w:hAnsi="Rockwell"/>
          <w:i/>
          <w:sz w:val="22"/>
          <w:szCs w:val="22"/>
        </w:rPr>
        <w:t xml:space="preserve">details </w:t>
      </w:r>
      <w:r w:rsidRPr="00224B74">
        <w:rPr>
          <w:rFonts w:ascii="Rockwell" w:hAnsi="Rockwell"/>
          <w:sz w:val="22"/>
          <w:szCs w:val="22"/>
        </w:rPr>
        <w:t xml:space="preserve">of a text in your own words </w:t>
      </w:r>
    </w:p>
    <w:p w14:paraId="798AA0C5" w14:textId="77777777" w:rsidR="003072C1" w:rsidRPr="00224B74" w:rsidRDefault="003072C1" w:rsidP="00224B74">
      <w:pPr>
        <w:pStyle w:val="ListParagraph"/>
        <w:numPr>
          <w:ilvl w:val="2"/>
          <w:numId w:val="11"/>
        </w:numPr>
        <w:spacing w:line="360" w:lineRule="auto"/>
        <w:rPr>
          <w:rFonts w:ascii="Rockwell" w:hAnsi="Rockwell"/>
          <w:b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Modifies the language of a text to fit your context for writing </w:t>
      </w:r>
    </w:p>
    <w:p w14:paraId="56469D00" w14:textId="77777777" w:rsidR="003072C1" w:rsidRPr="00224B74" w:rsidRDefault="003072C1" w:rsidP="00224B74">
      <w:pPr>
        <w:pStyle w:val="ListParagraph"/>
        <w:numPr>
          <w:ilvl w:val="1"/>
          <w:numId w:val="11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>[SLIDE 7]</w:t>
      </w:r>
      <w:r w:rsidRPr="00224B74">
        <w:rPr>
          <w:rFonts w:ascii="Rockwell" w:hAnsi="Rockwell"/>
          <w:sz w:val="22"/>
          <w:szCs w:val="22"/>
        </w:rPr>
        <w:t xml:space="preserve"> Direct Quotes: </w:t>
      </w:r>
    </w:p>
    <w:p w14:paraId="6E01F784" w14:textId="77777777" w:rsidR="003072C1" w:rsidRPr="00224B74" w:rsidRDefault="003072C1" w:rsidP="00224B74">
      <w:pPr>
        <w:pStyle w:val="ListParagraph"/>
        <w:numPr>
          <w:ilvl w:val="2"/>
          <w:numId w:val="11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Maintains the original author’s phrasing word for word to highlight poignant phrasing, the author’s opinions, or contrasting perspective </w:t>
      </w:r>
    </w:p>
    <w:p w14:paraId="5C818015" w14:textId="77777777" w:rsidR="003072C1" w:rsidRPr="00224B74" w:rsidRDefault="003072C1" w:rsidP="00224B74">
      <w:pPr>
        <w:pStyle w:val="ListParagraph"/>
        <w:numPr>
          <w:ilvl w:val="0"/>
          <w:numId w:val="11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>[SLIDE 8]</w:t>
      </w:r>
      <w:r w:rsidRPr="00224B74">
        <w:rPr>
          <w:rFonts w:ascii="Rockwell" w:hAnsi="Rockwell"/>
          <w:sz w:val="22"/>
          <w:szCs w:val="22"/>
        </w:rPr>
        <w:t xml:space="preserve"> Using Signal Phrases to Integrate Sources</w:t>
      </w:r>
    </w:p>
    <w:p w14:paraId="6F1B8CA7" w14:textId="77777777" w:rsidR="003072C1" w:rsidRPr="00224B74" w:rsidRDefault="003072C1" w:rsidP="00224B74">
      <w:pPr>
        <w:pStyle w:val="ListParagraph"/>
        <w:numPr>
          <w:ilvl w:val="1"/>
          <w:numId w:val="11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Signal phrases help place a source in the context of your own writing. A Signal phrase should indicate the authors’ names and an action verb. </w:t>
      </w:r>
    </w:p>
    <w:p w14:paraId="0EEFD982" w14:textId="77777777" w:rsidR="003072C1" w:rsidRPr="00E07749" w:rsidRDefault="003072C1" w:rsidP="00224B74">
      <w:pPr>
        <w:pStyle w:val="ListParagraph"/>
        <w:numPr>
          <w:ilvl w:val="2"/>
          <w:numId w:val="11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i/>
          <w:sz w:val="22"/>
          <w:szCs w:val="22"/>
        </w:rPr>
        <w:t>Often times, the action verb can help reveal the writer’s intention of using the sources; for example, “Smith claims…” might sounds as though the writer doesn’t agree with the claim, whereas “Smith agrees…” obviously indicates the overlap of opinion between writer and source</w:t>
      </w:r>
    </w:p>
    <w:p w14:paraId="73DB5854" w14:textId="263A8C05" w:rsidR="00E07749" w:rsidRPr="00167B53" w:rsidRDefault="00167B53" w:rsidP="00167B53">
      <w:pPr>
        <w:pStyle w:val="ListParagraph"/>
        <w:numPr>
          <w:ilvl w:val="2"/>
          <w:numId w:val="11"/>
        </w:numPr>
        <w:spacing w:line="360" w:lineRule="auto"/>
        <w:rPr>
          <w:rFonts w:ascii="Rockwell" w:hAnsi="Rockwell"/>
          <w:i/>
          <w:sz w:val="22"/>
          <w:szCs w:val="22"/>
        </w:rPr>
      </w:pPr>
      <w:r w:rsidRPr="00167B53">
        <w:rPr>
          <w:rFonts w:ascii="Rockwell" w:hAnsi="Rockwell"/>
          <w:i/>
          <w:sz w:val="22"/>
          <w:szCs w:val="22"/>
        </w:rPr>
        <w:t xml:space="preserve">Signal phrases like </w:t>
      </w:r>
      <w:r w:rsidRPr="00167B53">
        <w:rPr>
          <w:rFonts w:ascii="Rockwell" w:hAnsi="Rockwell"/>
          <w:sz w:val="22"/>
          <w:szCs w:val="22"/>
        </w:rPr>
        <w:t xml:space="preserve">rejected, refuted, </w:t>
      </w:r>
      <w:r w:rsidRPr="00167B53">
        <w:rPr>
          <w:rFonts w:ascii="Rockwell" w:hAnsi="Rockwell"/>
          <w:i/>
          <w:sz w:val="22"/>
          <w:szCs w:val="22"/>
        </w:rPr>
        <w:t>and</w:t>
      </w:r>
      <w:r w:rsidRPr="00167B53">
        <w:rPr>
          <w:rFonts w:ascii="Rockwell" w:hAnsi="Rockwell"/>
          <w:sz w:val="22"/>
          <w:szCs w:val="22"/>
        </w:rPr>
        <w:t xml:space="preserve"> denied</w:t>
      </w:r>
      <w:r w:rsidRPr="00167B53">
        <w:rPr>
          <w:rFonts w:ascii="Rockwell" w:hAnsi="Rockwell"/>
          <w:i/>
          <w:sz w:val="22"/>
          <w:szCs w:val="22"/>
        </w:rPr>
        <w:t xml:space="preserve"> can be used when discussing a counter argument</w:t>
      </w:r>
    </w:p>
    <w:p w14:paraId="22780700" w14:textId="77777777" w:rsidR="003072C1" w:rsidRPr="00224B74" w:rsidRDefault="003072C1" w:rsidP="00224B74">
      <w:pPr>
        <w:spacing w:line="360" w:lineRule="auto"/>
        <w:outlineLvl w:val="0"/>
        <w:rPr>
          <w:rFonts w:ascii="Rockwell" w:hAnsi="Rockwell"/>
          <w:b/>
          <w:sz w:val="22"/>
          <w:szCs w:val="22"/>
        </w:rPr>
      </w:pPr>
    </w:p>
    <w:p w14:paraId="3C318C64" w14:textId="157D0CAF" w:rsidR="003072C1" w:rsidRPr="00224B74" w:rsidRDefault="00184431" w:rsidP="00224B74">
      <w:pPr>
        <w:spacing w:line="360" w:lineRule="auto"/>
        <w:outlineLvl w:val="0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MLA Citations (12</w:t>
      </w:r>
      <w:r w:rsidR="003072C1" w:rsidRPr="00224B74">
        <w:rPr>
          <w:rFonts w:ascii="Rockwell" w:hAnsi="Rockwell"/>
          <w:b/>
          <w:sz w:val="22"/>
          <w:szCs w:val="22"/>
        </w:rPr>
        <w:t xml:space="preserve"> minutes): </w:t>
      </w:r>
    </w:p>
    <w:p w14:paraId="53E3B71D" w14:textId="77777777" w:rsidR="003072C1" w:rsidRPr="00224B74" w:rsidRDefault="003072C1" w:rsidP="00224B74">
      <w:pPr>
        <w:pStyle w:val="ListParagraph"/>
        <w:numPr>
          <w:ilvl w:val="0"/>
          <w:numId w:val="14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b/>
          <w:sz w:val="22"/>
          <w:szCs w:val="22"/>
        </w:rPr>
        <w:t>[SLIDE 9]</w:t>
      </w:r>
      <w:r w:rsidRPr="00224B74">
        <w:rPr>
          <w:rFonts w:ascii="Rockwell" w:hAnsi="Rockwell"/>
          <w:sz w:val="22"/>
          <w:szCs w:val="22"/>
        </w:rPr>
        <w:t xml:space="preserve"> MLA Citation Style</w:t>
      </w:r>
    </w:p>
    <w:p w14:paraId="61F4A4C1" w14:textId="77777777" w:rsidR="003072C1" w:rsidRPr="00224B74" w:rsidRDefault="003072C1" w:rsidP="00224B74">
      <w:pPr>
        <w:pStyle w:val="ListParagraph"/>
        <w:numPr>
          <w:ilvl w:val="1"/>
          <w:numId w:val="14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Typically used in Humanities </w:t>
      </w:r>
    </w:p>
    <w:p w14:paraId="01617C6C" w14:textId="77777777" w:rsidR="003072C1" w:rsidRPr="00224B74" w:rsidRDefault="003072C1" w:rsidP="00224B74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sz w:val="22"/>
          <w:szCs w:val="22"/>
        </w:rPr>
      </w:pPr>
      <w:r w:rsidRPr="00224B74">
        <w:rPr>
          <w:rFonts w:ascii="Rockwell" w:eastAsia="MS Mincho" w:hAnsi="Rockwell"/>
          <w:sz w:val="22"/>
          <w:szCs w:val="22"/>
        </w:rPr>
        <w:t>Prioritizes the author’s name as the owner of his or her ideas</w:t>
      </w:r>
    </w:p>
    <w:p w14:paraId="13EEFBD3" w14:textId="77777777" w:rsidR="003072C1" w:rsidRPr="00224B74" w:rsidRDefault="003072C1" w:rsidP="00224B74">
      <w:pPr>
        <w:numPr>
          <w:ilvl w:val="0"/>
          <w:numId w:val="14"/>
        </w:numPr>
        <w:spacing w:line="360" w:lineRule="auto"/>
        <w:contextualSpacing/>
        <w:rPr>
          <w:rFonts w:ascii="Rockwell" w:eastAsia="MS Mincho" w:hAnsi="Rockwell"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t>[SLIDE 10]</w:t>
      </w:r>
      <w:r w:rsidRPr="00224B74">
        <w:rPr>
          <w:rFonts w:ascii="Rockwell" w:eastAsia="MS Mincho" w:hAnsi="Rockwell"/>
          <w:sz w:val="22"/>
          <w:szCs w:val="22"/>
        </w:rPr>
        <w:t xml:space="preserve"> In-Text Citation  </w:t>
      </w:r>
    </w:p>
    <w:p w14:paraId="523F9728" w14:textId="77777777" w:rsidR="003072C1" w:rsidRPr="006C5519" w:rsidRDefault="003072C1" w:rsidP="00224B74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sz w:val="22"/>
          <w:szCs w:val="22"/>
        </w:rPr>
      </w:pPr>
      <w:proofErr w:type="spellStart"/>
      <w:r w:rsidRPr="00224B74">
        <w:rPr>
          <w:rFonts w:ascii="Rockwell" w:eastAsia="MS Mincho" w:hAnsi="Rockwell"/>
          <w:b/>
          <w:sz w:val="22"/>
          <w:szCs w:val="22"/>
        </w:rPr>
        <w:t>Didion</w:t>
      </w:r>
      <w:proofErr w:type="spellEnd"/>
      <w:r w:rsidRPr="00224B74">
        <w:rPr>
          <w:rFonts w:ascii="Rockwell" w:eastAsia="MS Mincho" w:hAnsi="Rockwell"/>
          <w:b/>
          <w:sz w:val="22"/>
          <w:szCs w:val="22"/>
        </w:rPr>
        <w:t xml:space="preserve"> describes [signal phrase]</w:t>
      </w:r>
      <w:r w:rsidRPr="00224B74">
        <w:rPr>
          <w:rFonts w:ascii="Rockwell" w:eastAsia="MS Mincho" w:hAnsi="Rockwell"/>
          <w:sz w:val="22"/>
          <w:szCs w:val="22"/>
        </w:rPr>
        <w:t xml:space="preserve"> that the night after her husband's unexpected death was “the beginning of my year of magical thinking” </w:t>
      </w:r>
      <w:r w:rsidRPr="00224B74">
        <w:rPr>
          <w:rFonts w:ascii="Rockwell" w:eastAsia="MS Mincho" w:hAnsi="Rockwell"/>
          <w:b/>
          <w:sz w:val="22"/>
          <w:szCs w:val="22"/>
        </w:rPr>
        <w:t>(33). [page number]</w:t>
      </w:r>
    </w:p>
    <w:p w14:paraId="7D5B9C6D" w14:textId="77777777" w:rsidR="00460855" w:rsidRDefault="00460855" w:rsidP="00460855">
      <w:pPr>
        <w:numPr>
          <w:ilvl w:val="0"/>
          <w:numId w:val="14"/>
        </w:numPr>
        <w:spacing w:line="360" w:lineRule="auto"/>
        <w:contextualSpacing/>
        <w:rPr>
          <w:rFonts w:ascii="Rockwell" w:eastAsia="MS Mincho" w:hAnsi="Rockwell"/>
          <w:sz w:val="22"/>
          <w:szCs w:val="22"/>
        </w:rPr>
      </w:pPr>
      <w:r>
        <w:rPr>
          <w:rFonts w:ascii="Rockwell" w:eastAsia="MS Mincho" w:hAnsi="Rockwell"/>
          <w:b/>
          <w:sz w:val="22"/>
          <w:szCs w:val="22"/>
        </w:rPr>
        <w:t xml:space="preserve"> [SLIDE 11]  </w:t>
      </w:r>
      <w:r>
        <w:rPr>
          <w:rFonts w:ascii="Rockwell" w:eastAsia="MS Mincho" w:hAnsi="Rockwell"/>
          <w:sz w:val="22"/>
          <w:szCs w:val="22"/>
        </w:rPr>
        <w:t xml:space="preserve">In-Text Citation </w:t>
      </w:r>
    </w:p>
    <w:p w14:paraId="650A0413" w14:textId="45D31170" w:rsidR="00460855" w:rsidRPr="00C50C75" w:rsidRDefault="00460855" w:rsidP="00460855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sz w:val="22"/>
          <w:szCs w:val="22"/>
        </w:rPr>
      </w:pPr>
      <w:r>
        <w:rPr>
          <w:rFonts w:ascii="Rockwell" w:eastAsia="MS Mincho" w:hAnsi="Rockwell"/>
          <w:b/>
          <w:i/>
          <w:sz w:val="22"/>
          <w:szCs w:val="22"/>
        </w:rPr>
        <w:t xml:space="preserve">When citing a source that does not include a page number, simply do not offer the page number. Use a signal phrase </w:t>
      </w:r>
      <w:r>
        <w:rPr>
          <w:rFonts w:ascii="Rockwell" w:eastAsia="MS Mincho" w:hAnsi="Rockwell"/>
          <w:b/>
          <w:sz w:val="22"/>
          <w:szCs w:val="22"/>
        </w:rPr>
        <w:t xml:space="preserve">or </w:t>
      </w:r>
      <w:r>
        <w:rPr>
          <w:rFonts w:ascii="Rockwell" w:eastAsia="MS Mincho" w:hAnsi="Rockwell"/>
          <w:b/>
          <w:i/>
          <w:sz w:val="22"/>
          <w:szCs w:val="22"/>
        </w:rPr>
        <w:t xml:space="preserve">include simply the author’s name in a parenthetical. </w:t>
      </w:r>
    </w:p>
    <w:p w14:paraId="5B0F1D3D" w14:textId="60975E2E" w:rsidR="003473FF" w:rsidRPr="00460855" w:rsidRDefault="00C50C75" w:rsidP="00460855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sz w:val="22"/>
          <w:szCs w:val="22"/>
        </w:rPr>
      </w:pPr>
      <w:r>
        <w:rPr>
          <w:rFonts w:ascii="Rockwell" w:eastAsia="MS Mincho" w:hAnsi="Rockwell"/>
          <w:b/>
          <w:i/>
          <w:sz w:val="22"/>
          <w:szCs w:val="22"/>
        </w:rPr>
        <w:t xml:space="preserve">For videos, cite the time within the in-text </w:t>
      </w:r>
      <w:r w:rsidRPr="00C50C75">
        <w:rPr>
          <w:rFonts w:ascii="Rockwell" w:eastAsia="MS Mincho" w:hAnsi="Rockwell"/>
          <w:b/>
          <w:i/>
          <w:sz w:val="22"/>
          <w:szCs w:val="22"/>
        </w:rPr>
        <w:t>citation (</w:t>
      </w:r>
      <w:r w:rsidRPr="00C50C75">
        <w:rPr>
          <w:rFonts w:ascii="Rockwell" w:eastAsia="MS Mincho" w:hAnsi="Rockwell"/>
          <w:b/>
          <w:sz w:val="22"/>
          <w:szCs w:val="22"/>
        </w:rPr>
        <w:t>“Buffy”</w:t>
      </w:r>
      <w:r>
        <w:rPr>
          <w:rFonts w:ascii="Rockwell" w:eastAsia="MS Mincho" w:hAnsi="Rockwell"/>
          <w:b/>
          <w:i/>
          <w:sz w:val="22"/>
          <w:szCs w:val="22"/>
        </w:rPr>
        <w:t xml:space="preserve"> 00:03:16-17)</w:t>
      </w:r>
    </w:p>
    <w:p w14:paraId="2408A2E4" w14:textId="0EFE82E7" w:rsidR="00184431" w:rsidRPr="00184431" w:rsidRDefault="00184431" w:rsidP="00224B74">
      <w:pPr>
        <w:numPr>
          <w:ilvl w:val="0"/>
          <w:numId w:val="14"/>
        </w:numPr>
        <w:spacing w:line="360" w:lineRule="auto"/>
        <w:contextualSpacing/>
        <w:rPr>
          <w:rFonts w:ascii="Rockwell" w:eastAsia="MS Mincho" w:hAnsi="Rockwell"/>
          <w:sz w:val="22"/>
          <w:szCs w:val="22"/>
          <w:u w:val="single"/>
        </w:rPr>
      </w:pPr>
      <w:r w:rsidRPr="00184431">
        <w:rPr>
          <w:rFonts w:ascii="Rockwell" w:eastAsia="MS Mincho" w:hAnsi="Rockwell"/>
          <w:b/>
          <w:sz w:val="22"/>
          <w:szCs w:val="22"/>
          <w:u w:val="single"/>
        </w:rPr>
        <w:t xml:space="preserve">*Check the time- you do not need to explain each of these sections, rather skip to the underlined section below </w:t>
      </w:r>
    </w:p>
    <w:p w14:paraId="6C96C623" w14:textId="764A8621" w:rsidR="003072C1" w:rsidRPr="00224B74" w:rsidRDefault="00460855" w:rsidP="00184431">
      <w:pPr>
        <w:spacing w:line="360" w:lineRule="auto"/>
        <w:ind w:left="1080"/>
        <w:contextualSpacing/>
        <w:rPr>
          <w:rFonts w:ascii="Rockwell" w:eastAsia="MS Mincho" w:hAnsi="Rockwell"/>
          <w:sz w:val="22"/>
          <w:szCs w:val="22"/>
        </w:rPr>
      </w:pPr>
      <w:r>
        <w:rPr>
          <w:rFonts w:ascii="Rockwell" w:eastAsia="MS Mincho" w:hAnsi="Rockwell"/>
          <w:b/>
          <w:sz w:val="22"/>
          <w:szCs w:val="22"/>
        </w:rPr>
        <w:t>[SLIDE 12</w:t>
      </w:r>
      <w:r w:rsidR="003072C1" w:rsidRPr="00224B74">
        <w:rPr>
          <w:rFonts w:ascii="Rockwell" w:eastAsia="MS Mincho" w:hAnsi="Rockwell"/>
          <w:b/>
          <w:sz w:val="22"/>
          <w:szCs w:val="22"/>
        </w:rPr>
        <w:t xml:space="preserve">] </w:t>
      </w:r>
      <w:r w:rsidR="003072C1" w:rsidRPr="00224B74">
        <w:rPr>
          <w:rFonts w:ascii="Rockwell" w:eastAsia="MS Mincho" w:hAnsi="Rockwell"/>
          <w:sz w:val="22"/>
          <w:szCs w:val="22"/>
        </w:rPr>
        <w:t>MLA Citation Style</w:t>
      </w:r>
    </w:p>
    <w:p w14:paraId="6F3C24BF" w14:textId="77777777" w:rsidR="003072C1" w:rsidRPr="00224B74" w:rsidRDefault="003072C1" w:rsidP="00224B74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t xml:space="preserve">Core Elements: </w:t>
      </w:r>
    </w:p>
    <w:p w14:paraId="715AB349" w14:textId="77777777" w:rsidR="003072C1" w:rsidRPr="00224B74" w:rsidRDefault="003072C1" w:rsidP="00224B7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lastRenderedPageBreak/>
        <w:t xml:space="preserve">Author. </w:t>
      </w:r>
      <w:r w:rsidRPr="00224B74">
        <w:rPr>
          <w:rFonts w:ascii="Rockwell" w:eastAsia="MS Mincho" w:hAnsi="Rockwell"/>
          <w:sz w:val="22"/>
          <w:szCs w:val="22"/>
        </w:rPr>
        <w:t xml:space="preserve">The person or people who wrote the text. If multiple authors, use the first listed first, starting with their last name. Subsequent authors can be listed normally (i.e.: Amber Slater versus Slater, Amber) </w:t>
      </w:r>
    </w:p>
    <w:p w14:paraId="3F9CFA1F" w14:textId="77777777" w:rsidR="003072C1" w:rsidRPr="00224B74" w:rsidRDefault="003072C1" w:rsidP="00224B7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t xml:space="preserve">Title. </w:t>
      </w:r>
      <w:r w:rsidRPr="00224B74">
        <w:rPr>
          <w:rFonts w:ascii="Rockwell" w:eastAsia="MS Mincho" w:hAnsi="Rockwell"/>
          <w:sz w:val="22"/>
          <w:szCs w:val="22"/>
        </w:rPr>
        <w:t xml:space="preserve">The title of the specific text referenced. Follow basic rules of formatting – Articles, poems, episodes, etc. are placed in “quotation marks” while books, newspapers, journals, etc. are </w:t>
      </w:r>
      <w:r w:rsidRPr="00224B74">
        <w:rPr>
          <w:rFonts w:ascii="Rockwell" w:eastAsia="MS Mincho" w:hAnsi="Rockwell"/>
          <w:i/>
          <w:sz w:val="22"/>
          <w:szCs w:val="22"/>
        </w:rPr>
        <w:t xml:space="preserve">italicized. </w:t>
      </w:r>
    </w:p>
    <w:p w14:paraId="043441D2" w14:textId="77777777" w:rsidR="003072C1" w:rsidRPr="00224B74" w:rsidRDefault="003072C1" w:rsidP="00224B7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t xml:space="preserve">Title of container, </w:t>
      </w:r>
      <w:r w:rsidRPr="00224B74">
        <w:rPr>
          <w:rFonts w:ascii="Rockwell" w:eastAsia="MS Mincho" w:hAnsi="Rockwell"/>
          <w:sz w:val="22"/>
          <w:szCs w:val="22"/>
        </w:rPr>
        <w:t xml:space="preserve">the larger text the in which the cited text is located, such as a scholarly journal, newspaper, magazine, anthology, etc. Follow formatting rules. </w:t>
      </w:r>
    </w:p>
    <w:p w14:paraId="63CDBE7F" w14:textId="6B5D825E" w:rsidR="003072C1" w:rsidRPr="00224B74" w:rsidRDefault="003072C1" w:rsidP="00224B7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t xml:space="preserve">Other contributors, </w:t>
      </w:r>
      <w:r w:rsidR="007810BA">
        <w:rPr>
          <w:rFonts w:ascii="Rockwell" w:eastAsia="MS Mincho" w:hAnsi="Rockwell"/>
          <w:sz w:val="22"/>
          <w:szCs w:val="22"/>
        </w:rPr>
        <w:t>u</w:t>
      </w:r>
      <w:r w:rsidRPr="00224B74">
        <w:rPr>
          <w:rFonts w:ascii="Rockwell" w:eastAsia="MS Mincho" w:hAnsi="Rockwell"/>
          <w:sz w:val="22"/>
          <w:szCs w:val="22"/>
        </w:rPr>
        <w:t xml:space="preserve">sed when the text has an editor or translator. </w:t>
      </w:r>
    </w:p>
    <w:p w14:paraId="67120A97" w14:textId="77777777" w:rsidR="003072C1" w:rsidRPr="00224B74" w:rsidRDefault="003072C1" w:rsidP="00224B7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t xml:space="preserve">Version, </w:t>
      </w:r>
      <w:r w:rsidRPr="00224B74">
        <w:rPr>
          <w:rFonts w:ascii="Rockwell" w:eastAsia="MS Mincho" w:hAnsi="Rockwell"/>
          <w:sz w:val="22"/>
          <w:szCs w:val="22"/>
        </w:rPr>
        <w:t>used when a text has specifically identified editions (i.e.: 2</w:t>
      </w:r>
      <w:r w:rsidRPr="00224B74">
        <w:rPr>
          <w:rFonts w:ascii="Rockwell" w:eastAsia="MS Mincho" w:hAnsi="Rockwell"/>
          <w:sz w:val="22"/>
          <w:szCs w:val="22"/>
          <w:vertAlign w:val="superscript"/>
        </w:rPr>
        <w:t>nd</w:t>
      </w:r>
      <w:r w:rsidRPr="00224B74">
        <w:rPr>
          <w:rFonts w:ascii="Rockwell" w:eastAsia="MS Mincho" w:hAnsi="Rockwell"/>
          <w:sz w:val="22"/>
          <w:szCs w:val="22"/>
        </w:rPr>
        <w:t xml:space="preserve"> Edition, expanded edition, unabridged edition)</w:t>
      </w:r>
    </w:p>
    <w:p w14:paraId="3A2D37BF" w14:textId="77777777" w:rsidR="003072C1" w:rsidRPr="00224B74" w:rsidRDefault="003072C1" w:rsidP="00224B7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t xml:space="preserve">Number, </w:t>
      </w:r>
      <w:r w:rsidRPr="00224B74">
        <w:rPr>
          <w:rFonts w:ascii="Rockwell" w:eastAsia="MS Mincho" w:hAnsi="Rockwell"/>
          <w:sz w:val="22"/>
          <w:szCs w:val="22"/>
        </w:rPr>
        <w:t xml:space="preserve">the volume and/or number of a text </w:t>
      </w:r>
    </w:p>
    <w:p w14:paraId="73C05BA5" w14:textId="77777777" w:rsidR="003072C1" w:rsidRPr="00224B74" w:rsidRDefault="003072C1" w:rsidP="00224B7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t xml:space="preserve">Publisher, </w:t>
      </w:r>
      <w:r w:rsidRPr="00224B74">
        <w:rPr>
          <w:rFonts w:ascii="Rockwell" w:eastAsia="MS Mincho" w:hAnsi="Rockwell"/>
          <w:sz w:val="22"/>
          <w:szCs w:val="22"/>
        </w:rPr>
        <w:t xml:space="preserve">the organization who published the text </w:t>
      </w:r>
    </w:p>
    <w:p w14:paraId="3588D129" w14:textId="77777777" w:rsidR="003072C1" w:rsidRPr="00224B74" w:rsidRDefault="003072C1" w:rsidP="00224B7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t xml:space="preserve">Publication date, </w:t>
      </w:r>
      <w:r w:rsidRPr="00224B74">
        <w:rPr>
          <w:rFonts w:ascii="Rockwell" w:eastAsia="MS Mincho" w:hAnsi="Rockwell"/>
          <w:sz w:val="22"/>
          <w:szCs w:val="22"/>
        </w:rPr>
        <w:t xml:space="preserve">most recent or relevant date on text </w:t>
      </w:r>
    </w:p>
    <w:p w14:paraId="5CCCF46C" w14:textId="77777777" w:rsidR="003072C1" w:rsidRPr="00224B74" w:rsidRDefault="003072C1" w:rsidP="00224B7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b/>
          <w:sz w:val="22"/>
          <w:szCs w:val="22"/>
        </w:rPr>
        <w:t xml:space="preserve">Location. </w:t>
      </w:r>
    </w:p>
    <w:p w14:paraId="3DC9CDF8" w14:textId="77777777" w:rsidR="003072C1" w:rsidRPr="00224B74" w:rsidRDefault="003072C1" w:rsidP="00224B74">
      <w:pPr>
        <w:numPr>
          <w:ilvl w:val="3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sz w:val="22"/>
          <w:szCs w:val="22"/>
        </w:rPr>
        <w:t>In print, the page range within the container (*</w:t>
      </w:r>
      <w:r w:rsidRPr="00224B74">
        <w:rPr>
          <w:rFonts w:ascii="Rockwell" w:eastAsia="MS Mincho" w:hAnsi="Rockwell"/>
          <w:b/>
          <w:sz w:val="22"/>
          <w:szCs w:val="22"/>
        </w:rPr>
        <w:t>preceded by p. or pp.)</w:t>
      </w:r>
    </w:p>
    <w:p w14:paraId="01EF6ACE" w14:textId="77777777" w:rsidR="003072C1" w:rsidRPr="00224B74" w:rsidRDefault="003072C1" w:rsidP="00224B74">
      <w:pPr>
        <w:numPr>
          <w:ilvl w:val="3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sz w:val="22"/>
          <w:szCs w:val="22"/>
        </w:rPr>
        <w:t xml:space="preserve">For online texts, the location is the URL or DOI </w:t>
      </w:r>
    </w:p>
    <w:p w14:paraId="76C1FBD9" w14:textId="01E06E28" w:rsidR="00224B74" w:rsidRPr="00224B74" w:rsidRDefault="00184431" w:rsidP="00224B74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184431">
        <w:rPr>
          <w:rFonts w:ascii="Rockwell" w:eastAsia="MS Mincho" w:hAnsi="Rockwell"/>
          <w:b/>
          <w:sz w:val="22"/>
          <w:szCs w:val="22"/>
          <w:u w:val="single"/>
        </w:rPr>
        <w:t>*Start here depending on time:</w:t>
      </w:r>
      <w:r>
        <w:rPr>
          <w:rFonts w:ascii="Rockwell" w:eastAsia="MS Mincho" w:hAnsi="Rockwell"/>
          <w:sz w:val="22"/>
          <w:szCs w:val="22"/>
        </w:rPr>
        <w:br/>
      </w:r>
      <w:r w:rsidR="00224B74" w:rsidRPr="00224B74">
        <w:rPr>
          <w:rFonts w:ascii="Rockwell" w:eastAsia="MS Mincho" w:hAnsi="Rockwell"/>
          <w:sz w:val="22"/>
          <w:szCs w:val="22"/>
        </w:rPr>
        <w:t xml:space="preserve">A </w:t>
      </w:r>
      <w:r w:rsidR="00224B74" w:rsidRPr="00224B74">
        <w:rPr>
          <w:rFonts w:ascii="Rockwell" w:eastAsia="MS Mincho" w:hAnsi="Rockwell"/>
          <w:b/>
          <w:sz w:val="22"/>
          <w:szCs w:val="22"/>
        </w:rPr>
        <w:t xml:space="preserve">container </w:t>
      </w:r>
      <w:r w:rsidR="00224B74" w:rsidRPr="00224B74">
        <w:rPr>
          <w:rFonts w:ascii="Rockwell" w:eastAsia="MS Mincho" w:hAnsi="Rockwell"/>
          <w:sz w:val="22"/>
          <w:szCs w:val="22"/>
        </w:rPr>
        <w:t xml:space="preserve">refers to the body of work the citation comes from – a container can be a book, article, TV show, work of art, interview, etc. A container may also be found in a larger container – for example: an article can be found in a journal; an essay within an anthology; a TV episode on a streaming website such as Netflix, etc. </w:t>
      </w:r>
    </w:p>
    <w:p w14:paraId="58E10DCB" w14:textId="77777777" w:rsidR="003072C1" w:rsidRPr="00224B74" w:rsidRDefault="003072C1" w:rsidP="00224B74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sz w:val="22"/>
          <w:szCs w:val="22"/>
        </w:rPr>
        <w:t xml:space="preserve">Irrelevant elements can be omitted (for example: if there is no editor) </w:t>
      </w:r>
    </w:p>
    <w:p w14:paraId="4CDAFDFD" w14:textId="77777777" w:rsidR="003072C1" w:rsidRPr="00224B74" w:rsidRDefault="003072C1" w:rsidP="00224B74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sz w:val="22"/>
          <w:szCs w:val="22"/>
        </w:rPr>
        <w:t>Punctuation be used as indicated on the template</w:t>
      </w:r>
    </w:p>
    <w:p w14:paraId="084EAA35" w14:textId="3B04C4CA" w:rsidR="003072C1" w:rsidRPr="00224B74" w:rsidRDefault="003072C1" w:rsidP="00224B74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 w:rsidRPr="00224B74">
        <w:rPr>
          <w:rFonts w:ascii="Rockwell" w:eastAsia="MS Mincho" w:hAnsi="Rockwell"/>
          <w:sz w:val="22"/>
          <w:szCs w:val="22"/>
        </w:rPr>
        <w:t>When using a text found within another “container” (such as a databa</w:t>
      </w:r>
      <w:r w:rsidR="007810BA">
        <w:rPr>
          <w:rFonts w:ascii="Rockwell" w:eastAsia="MS Mincho" w:hAnsi="Rockwell"/>
          <w:sz w:val="22"/>
          <w:szCs w:val="22"/>
        </w:rPr>
        <w:t xml:space="preserve">se, anthology, digital library like Google Books or Netflix, </w:t>
      </w:r>
      <w:r w:rsidRPr="00224B74">
        <w:rPr>
          <w:rFonts w:ascii="Rockwell" w:eastAsia="MS Mincho" w:hAnsi="Rockwell"/>
          <w:sz w:val="22"/>
          <w:szCs w:val="22"/>
        </w:rPr>
        <w:t xml:space="preserve">etc.), repeat elements 3-9 for subsequent container. </w:t>
      </w:r>
    </w:p>
    <w:p w14:paraId="4CE457D2" w14:textId="4DCB47C3" w:rsidR="003072C1" w:rsidRPr="002B1572" w:rsidRDefault="00460855" w:rsidP="00224B74">
      <w:pPr>
        <w:numPr>
          <w:ilvl w:val="0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>
        <w:rPr>
          <w:rFonts w:ascii="Rockwell" w:eastAsia="MS Mincho" w:hAnsi="Rockwell"/>
          <w:b/>
          <w:sz w:val="22"/>
          <w:szCs w:val="22"/>
        </w:rPr>
        <w:t>[SLIDE 13</w:t>
      </w:r>
      <w:r w:rsidR="003072C1" w:rsidRPr="00224B74">
        <w:rPr>
          <w:rFonts w:ascii="Rockwell" w:eastAsia="MS Mincho" w:hAnsi="Rockwell"/>
          <w:b/>
          <w:sz w:val="22"/>
          <w:szCs w:val="22"/>
        </w:rPr>
        <w:t>]</w:t>
      </w:r>
      <w:r w:rsidR="003072C1" w:rsidRPr="00224B74">
        <w:rPr>
          <w:rFonts w:ascii="Rockwell" w:eastAsia="MS Mincho" w:hAnsi="Rockwell"/>
          <w:sz w:val="22"/>
          <w:szCs w:val="22"/>
        </w:rPr>
        <w:t xml:space="preserve"> MLA Works Cited Example </w:t>
      </w:r>
    </w:p>
    <w:p w14:paraId="0EC14A45" w14:textId="2A879F41" w:rsidR="002B1572" w:rsidRPr="002B1572" w:rsidRDefault="002B1572" w:rsidP="002B1572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>
        <w:rPr>
          <w:rFonts w:ascii="Rockwell" w:eastAsia="MS Mincho" w:hAnsi="Rockwell"/>
          <w:i/>
          <w:sz w:val="22"/>
          <w:szCs w:val="22"/>
        </w:rPr>
        <w:lastRenderedPageBreak/>
        <w:t>In this instance, the title of the source (</w:t>
      </w:r>
      <w:r>
        <w:rPr>
          <w:rFonts w:ascii="Rockwell" w:eastAsia="MS Mincho" w:hAnsi="Rockwell"/>
          <w:sz w:val="22"/>
          <w:szCs w:val="22"/>
        </w:rPr>
        <w:t xml:space="preserve">The Year of Magical Thinking) </w:t>
      </w:r>
      <w:r>
        <w:rPr>
          <w:rFonts w:ascii="Rockwell" w:eastAsia="MS Mincho" w:hAnsi="Rockwell"/>
          <w:i/>
          <w:sz w:val="22"/>
          <w:szCs w:val="22"/>
        </w:rPr>
        <w:t xml:space="preserve">is the same as the container – or the text from which the citation is drawn – so the “container” space is left blank. </w:t>
      </w:r>
    </w:p>
    <w:p w14:paraId="2FF55A74" w14:textId="4E0394B7" w:rsidR="002B1572" w:rsidRPr="00224B74" w:rsidRDefault="002B1572" w:rsidP="002B1572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>
        <w:rPr>
          <w:rFonts w:ascii="Rockwell" w:eastAsia="MS Mincho" w:hAnsi="Rockwell"/>
          <w:i/>
          <w:sz w:val="22"/>
          <w:szCs w:val="22"/>
        </w:rPr>
        <w:t xml:space="preserve">If we were citing a version of this book found online, such as on Google Books, we would consider Google Books to be the container. </w:t>
      </w:r>
    </w:p>
    <w:p w14:paraId="6F09DF57" w14:textId="5435D4C9" w:rsidR="003072C1" w:rsidRPr="002B1572" w:rsidRDefault="00184431" w:rsidP="00224B74">
      <w:pPr>
        <w:numPr>
          <w:ilvl w:val="0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>
        <w:rPr>
          <w:rFonts w:ascii="Rockwell" w:eastAsia="MS Mincho" w:hAnsi="Rockwell"/>
          <w:b/>
          <w:sz w:val="22"/>
          <w:szCs w:val="22"/>
        </w:rPr>
        <w:t>*Watch the Time, you can skip slide 14 if necessary</w:t>
      </w:r>
      <w:r>
        <w:rPr>
          <w:rFonts w:ascii="Rockwell" w:eastAsia="MS Mincho" w:hAnsi="Rockwell"/>
          <w:b/>
          <w:sz w:val="22"/>
          <w:szCs w:val="22"/>
        </w:rPr>
        <w:br/>
      </w:r>
      <w:r w:rsidR="00460855">
        <w:rPr>
          <w:rFonts w:ascii="Rockwell" w:eastAsia="MS Mincho" w:hAnsi="Rockwell"/>
          <w:b/>
          <w:sz w:val="22"/>
          <w:szCs w:val="22"/>
        </w:rPr>
        <w:t>[SLIDE 14</w:t>
      </w:r>
      <w:r w:rsidR="003072C1" w:rsidRPr="00224B74">
        <w:rPr>
          <w:rFonts w:ascii="Rockwell" w:eastAsia="MS Mincho" w:hAnsi="Rockwell"/>
          <w:b/>
          <w:sz w:val="22"/>
          <w:szCs w:val="22"/>
        </w:rPr>
        <w:t xml:space="preserve">] </w:t>
      </w:r>
      <w:r w:rsidR="003072C1" w:rsidRPr="00224B74">
        <w:rPr>
          <w:rFonts w:ascii="Rockwell" w:eastAsia="MS Mincho" w:hAnsi="Rockwell"/>
          <w:sz w:val="22"/>
          <w:szCs w:val="22"/>
        </w:rPr>
        <w:t xml:space="preserve">MLA </w:t>
      </w:r>
      <w:r w:rsidR="00574F7B">
        <w:rPr>
          <w:rFonts w:ascii="Rockwell" w:eastAsia="MS Mincho" w:hAnsi="Rockwell"/>
          <w:sz w:val="22"/>
          <w:szCs w:val="22"/>
        </w:rPr>
        <w:t>Style Block Quotations</w:t>
      </w:r>
    </w:p>
    <w:p w14:paraId="2A580B96" w14:textId="2E960C49" w:rsidR="002B1572" w:rsidRPr="006C44F4" w:rsidRDefault="006C44F4" w:rsidP="002B1572">
      <w:pPr>
        <w:numPr>
          <w:ilvl w:val="1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>
        <w:rPr>
          <w:rFonts w:ascii="Rockwell" w:eastAsia="MS Mincho" w:hAnsi="Rockwell"/>
          <w:sz w:val="22"/>
          <w:szCs w:val="22"/>
        </w:rPr>
        <w:t xml:space="preserve">The MLA Handbook recommends keeping direct quotations as brief as possible and to use them to help you explain or illustrate your own ideas. </w:t>
      </w:r>
      <w:r>
        <w:rPr>
          <w:rFonts w:ascii="Rockwell" w:eastAsia="MS Mincho" w:hAnsi="Rockwell"/>
          <w:i/>
          <w:sz w:val="22"/>
          <w:szCs w:val="22"/>
        </w:rPr>
        <w:t xml:space="preserve">However! </w:t>
      </w:r>
      <w:r>
        <w:rPr>
          <w:rFonts w:ascii="Rockwell" w:eastAsia="MS Mincho" w:hAnsi="Rockwell"/>
          <w:sz w:val="22"/>
          <w:szCs w:val="22"/>
        </w:rPr>
        <w:t xml:space="preserve">If you must use a quotation that is </w:t>
      </w:r>
      <w:r w:rsidRPr="006C44F4">
        <w:rPr>
          <w:rFonts w:ascii="Rockwell" w:eastAsia="MS Mincho" w:hAnsi="Rockwell"/>
          <w:b/>
          <w:i/>
          <w:sz w:val="22"/>
          <w:szCs w:val="22"/>
        </w:rPr>
        <w:t>more than 4 lines</w:t>
      </w:r>
      <w:r>
        <w:rPr>
          <w:rFonts w:ascii="Rockwell" w:eastAsia="MS Mincho" w:hAnsi="Rockwell"/>
          <w:b/>
          <w:i/>
          <w:sz w:val="22"/>
          <w:szCs w:val="22"/>
        </w:rPr>
        <w:t xml:space="preserve"> </w:t>
      </w:r>
      <w:r>
        <w:rPr>
          <w:rFonts w:ascii="Rockwell" w:eastAsia="MS Mincho" w:hAnsi="Rockwell"/>
          <w:sz w:val="22"/>
          <w:szCs w:val="22"/>
        </w:rPr>
        <w:t xml:space="preserve">(in your own document), you need to format it as a block quotation: </w:t>
      </w:r>
    </w:p>
    <w:p w14:paraId="4D620863" w14:textId="06568305" w:rsidR="006C44F4" w:rsidRPr="006C44F4" w:rsidRDefault="006C44F4" w:rsidP="006C44F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>
        <w:rPr>
          <w:rFonts w:ascii="Rockwell" w:eastAsia="MS Mincho" w:hAnsi="Rockwell"/>
          <w:sz w:val="22"/>
          <w:szCs w:val="22"/>
        </w:rPr>
        <w:t xml:space="preserve">Indented ½ inch from left margin </w:t>
      </w:r>
    </w:p>
    <w:p w14:paraId="3FED02BA" w14:textId="7B4F0B9F" w:rsidR="006C44F4" w:rsidRPr="006C44F4" w:rsidRDefault="006C44F4" w:rsidP="006C44F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>
        <w:rPr>
          <w:rFonts w:ascii="Rockwell" w:eastAsia="MS Mincho" w:hAnsi="Rockwell"/>
          <w:i/>
          <w:sz w:val="22"/>
          <w:szCs w:val="22"/>
        </w:rPr>
        <w:t xml:space="preserve">Do not indent the first line an extra amount or add quotation marks </w:t>
      </w:r>
    </w:p>
    <w:p w14:paraId="227DBBE3" w14:textId="0A1A6BD1" w:rsidR="006C44F4" w:rsidRPr="009D5BF3" w:rsidRDefault="009D5BF3" w:rsidP="006C44F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>
        <w:rPr>
          <w:rFonts w:ascii="Rockwell" w:eastAsia="MS Mincho" w:hAnsi="Rockwell"/>
          <w:sz w:val="22"/>
          <w:szCs w:val="22"/>
        </w:rPr>
        <w:t xml:space="preserve">Use a colon to introduce the block quotation, </w:t>
      </w:r>
      <w:r>
        <w:rPr>
          <w:rFonts w:ascii="Rockwell" w:eastAsia="MS Mincho" w:hAnsi="Rockwell"/>
          <w:i/>
          <w:sz w:val="22"/>
          <w:szCs w:val="22"/>
        </w:rPr>
        <w:t xml:space="preserve">unless </w:t>
      </w:r>
      <w:r>
        <w:rPr>
          <w:rFonts w:ascii="Rockwell" w:eastAsia="MS Mincho" w:hAnsi="Rockwell"/>
          <w:sz w:val="22"/>
          <w:szCs w:val="22"/>
        </w:rPr>
        <w:t xml:space="preserve">the grammatical connection between your writing [signal phrase] and the quote require a different punctuation mark or none at all </w:t>
      </w:r>
    </w:p>
    <w:p w14:paraId="2D72D2BB" w14:textId="64DE773E" w:rsidR="009D5BF3" w:rsidRPr="00907A30" w:rsidRDefault="00A6470D" w:rsidP="006C44F4">
      <w:pPr>
        <w:numPr>
          <w:ilvl w:val="2"/>
          <w:numId w:val="14"/>
        </w:numPr>
        <w:spacing w:line="360" w:lineRule="auto"/>
        <w:contextualSpacing/>
        <w:rPr>
          <w:rFonts w:ascii="Rockwell" w:eastAsia="MS Mincho" w:hAnsi="Rockwell"/>
          <w:b/>
          <w:sz w:val="22"/>
          <w:szCs w:val="22"/>
        </w:rPr>
      </w:pPr>
      <w:r>
        <w:rPr>
          <w:rFonts w:ascii="Rockwell" w:eastAsia="MS Mincho" w:hAnsi="Rockwell"/>
          <w:sz w:val="22"/>
          <w:szCs w:val="22"/>
        </w:rPr>
        <w:t xml:space="preserve">Parenthetical references (i.e.: page number) follow the last line of the quotation. </w:t>
      </w:r>
    </w:p>
    <w:p w14:paraId="09C744B6" w14:textId="77777777" w:rsidR="00735485" w:rsidRPr="00030291" w:rsidRDefault="00735485" w:rsidP="00030291">
      <w:pPr>
        <w:spacing w:line="360" w:lineRule="auto"/>
        <w:rPr>
          <w:rFonts w:ascii="Rockwell" w:hAnsi="Rockwell"/>
          <w:b/>
          <w:sz w:val="22"/>
          <w:szCs w:val="22"/>
        </w:rPr>
      </w:pPr>
    </w:p>
    <w:p w14:paraId="3CA3B3BD" w14:textId="1CB163C9" w:rsidR="00735485" w:rsidRDefault="00224B74" w:rsidP="00224B74">
      <w:pPr>
        <w:spacing w:line="360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Citation Creation</w:t>
      </w:r>
      <w:r w:rsidR="00184431">
        <w:rPr>
          <w:rFonts w:ascii="Rockwell" w:hAnsi="Rockwell"/>
          <w:b/>
          <w:sz w:val="22"/>
          <w:szCs w:val="22"/>
        </w:rPr>
        <w:t xml:space="preserve"> Activity (15</w:t>
      </w:r>
      <w:r w:rsidR="00735485" w:rsidRPr="00224B74">
        <w:rPr>
          <w:rFonts w:ascii="Rockwell" w:hAnsi="Rockwell"/>
          <w:b/>
          <w:sz w:val="22"/>
          <w:szCs w:val="22"/>
        </w:rPr>
        <w:t xml:space="preserve"> minutes):  </w:t>
      </w:r>
    </w:p>
    <w:p w14:paraId="1ED48838" w14:textId="50D8BDEA" w:rsidR="00030291" w:rsidRDefault="00460855" w:rsidP="00030291">
      <w:pPr>
        <w:pStyle w:val="ListParagraph"/>
        <w:numPr>
          <w:ilvl w:val="0"/>
          <w:numId w:val="15"/>
        </w:numPr>
        <w:spacing w:line="360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[SLIDE 15</w:t>
      </w:r>
      <w:r w:rsidR="005D2C8D">
        <w:rPr>
          <w:rFonts w:ascii="Rockwell" w:hAnsi="Rockwell"/>
          <w:b/>
          <w:sz w:val="22"/>
          <w:szCs w:val="22"/>
        </w:rPr>
        <w:t xml:space="preserve">] </w:t>
      </w:r>
      <w:r w:rsidR="002B1572">
        <w:rPr>
          <w:rFonts w:ascii="Rockwell" w:hAnsi="Rockwell"/>
          <w:sz w:val="22"/>
          <w:szCs w:val="22"/>
        </w:rPr>
        <w:t xml:space="preserve">Have group break into pairs. </w:t>
      </w:r>
      <w:r w:rsidR="002B1572">
        <w:rPr>
          <w:rFonts w:ascii="Rockwell" w:hAnsi="Rockwell"/>
          <w:b/>
          <w:sz w:val="22"/>
          <w:szCs w:val="22"/>
        </w:rPr>
        <w:t xml:space="preserve">Distribute Citation Creation Handout </w:t>
      </w:r>
    </w:p>
    <w:p w14:paraId="205BB7D2" w14:textId="20E74125" w:rsidR="002B1572" w:rsidRPr="002B1572" w:rsidRDefault="00460855" w:rsidP="002B1572">
      <w:pPr>
        <w:pStyle w:val="ListParagraph"/>
        <w:numPr>
          <w:ilvl w:val="1"/>
          <w:numId w:val="15"/>
        </w:numPr>
        <w:spacing w:line="360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[SLIDE 16</w:t>
      </w:r>
      <w:r w:rsidR="002B1572">
        <w:rPr>
          <w:rFonts w:ascii="Rockwell" w:hAnsi="Rockwell"/>
          <w:b/>
          <w:sz w:val="22"/>
          <w:szCs w:val="22"/>
        </w:rPr>
        <w:t xml:space="preserve">] </w:t>
      </w:r>
      <w:r w:rsidR="002B1572">
        <w:rPr>
          <w:rFonts w:ascii="Rockwell" w:hAnsi="Rockwell"/>
          <w:sz w:val="22"/>
          <w:szCs w:val="22"/>
        </w:rPr>
        <w:t xml:space="preserve">Display Source 1 for 5 minutes, allowing pairs to create a citation based on the source. </w:t>
      </w:r>
    </w:p>
    <w:p w14:paraId="11E38354" w14:textId="39A4293A" w:rsidR="002B1572" w:rsidRPr="002B1572" w:rsidRDefault="00460855" w:rsidP="002B1572">
      <w:pPr>
        <w:pStyle w:val="ListParagraph"/>
        <w:numPr>
          <w:ilvl w:val="1"/>
          <w:numId w:val="15"/>
        </w:numPr>
        <w:spacing w:line="360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[SLIDE 17</w:t>
      </w:r>
      <w:r w:rsidR="002B1572">
        <w:rPr>
          <w:rFonts w:ascii="Rockwell" w:hAnsi="Rockwell"/>
          <w:b/>
          <w:sz w:val="22"/>
          <w:szCs w:val="22"/>
        </w:rPr>
        <w:t xml:space="preserve">] </w:t>
      </w:r>
      <w:r w:rsidR="002B1572">
        <w:rPr>
          <w:rFonts w:ascii="Rockwell" w:hAnsi="Rockwell"/>
          <w:sz w:val="22"/>
          <w:szCs w:val="22"/>
        </w:rPr>
        <w:t xml:space="preserve">Display the answer to Source 1, and discuss any questions or issues students had creating the citation </w:t>
      </w:r>
    </w:p>
    <w:p w14:paraId="54C458F5" w14:textId="1FB187C9" w:rsidR="00D54E95" w:rsidRPr="007810BA" w:rsidRDefault="00A24AEC" w:rsidP="00224B74">
      <w:pPr>
        <w:pStyle w:val="ListParagraph"/>
        <w:numPr>
          <w:ilvl w:val="1"/>
          <w:numId w:val="15"/>
        </w:numPr>
        <w:spacing w:line="360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[SLIDE</w:t>
      </w:r>
      <w:r w:rsidR="006C5519">
        <w:rPr>
          <w:rFonts w:ascii="Rockwell" w:hAnsi="Rockwell"/>
          <w:b/>
          <w:sz w:val="22"/>
          <w:szCs w:val="22"/>
        </w:rPr>
        <w:t xml:space="preserve"> 18</w:t>
      </w:r>
      <w:r w:rsidR="00460855">
        <w:rPr>
          <w:rFonts w:ascii="Rockwell" w:hAnsi="Rockwell"/>
          <w:b/>
          <w:sz w:val="22"/>
          <w:szCs w:val="22"/>
        </w:rPr>
        <w:t xml:space="preserve"> &amp; 19</w:t>
      </w:r>
      <w:r w:rsidR="002B1572">
        <w:rPr>
          <w:rFonts w:ascii="Rockwell" w:hAnsi="Rockwell"/>
          <w:b/>
          <w:sz w:val="22"/>
          <w:szCs w:val="22"/>
        </w:rPr>
        <w:t xml:space="preserve">] </w:t>
      </w:r>
      <w:r w:rsidR="002B1572">
        <w:rPr>
          <w:rFonts w:ascii="Rockwell" w:hAnsi="Rockwell"/>
          <w:sz w:val="22"/>
          <w:szCs w:val="22"/>
        </w:rPr>
        <w:t xml:space="preserve">Repeat for source 2 </w:t>
      </w:r>
    </w:p>
    <w:p w14:paraId="4128EE5C" w14:textId="77777777" w:rsidR="007810BA" w:rsidRPr="00224B74" w:rsidRDefault="007810BA" w:rsidP="00224B74">
      <w:pPr>
        <w:spacing w:line="360" w:lineRule="auto"/>
        <w:rPr>
          <w:rFonts w:ascii="Rockwell" w:hAnsi="Rockwell"/>
          <w:b/>
          <w:sz w:val="22"/>
          <w:szCs w:val="22"/>
        </w:rPr>
      </w:pPr>
    </w:p>
    <w:p w14:paraId="0B958DF1" w14:textId="64950EB0" w:rsidR="00D54E95" w:rsidRPr="00224B74" w:rsidRDefault="00907A30" w:rsidP="00224B74">
      <w:pPr>
        <w:spacing w:line="360" w:lineRule="auto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Post Event Survey (3</w:t>
      </w:r>
      <w:r w:rsidR="00D54E95" w:rsidRPr="00224B74">
        <w:rPr>
          <w:rFonts w:ascii="Rockwell" w:hAnsi="Rockwell"/>
          <w:b/>
          <w:sz w:val="22"/>
          <w:szCs w:val="22"/>
        </w:rPr>
        <w:t xml:space="preserve"> minutes) </w:t>
      </w:r>
    </w:p>
    <w:p w14:paraId="03730F5A" w14:textId="77777777" w:rsidR="00E513A0" w:rsidRPr="00224B74" w:rsidRDefault="00E513A0" w:rsidP="00224B74">
      <w:pPr>
        <w:pStyle w:val="ListParagraph"/>
        <w:numPr>
          <w:ilvl w:val="0"/>
          <w:numId w:val="10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Remind students they can visit the Writing Center at any phase of their writing process </w:t>
      </w:r>
    </w:p>
    <w:p w14:paraId="70209708" w14:textId="77777777" w:rsidR="00E513A0" w:rsidRPr="00224B74" w:rsidRDefault="00E513A0" w:rsidP="00224B74">
      <w:pPr>
        <w:pStyle w:val="ListParagraph"/>
        <w:numPr>
          <w:ilvl w:val="1"/>
          <w:numId w:val="10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Show students the Writing Center website &gt; Resources for Writers &gt; Citations &amp; Style Guides </w:t>
      </w:r>
    </w:p>
    <w:p w14:paraId="2D4EF59C" w14:textId="77777777" w:rsidR="00E513A0" w:rsidRPr="00224B74" w:rsidRDefault="00E513A0" w:rsidP="00224B74">
      <w:pPr>
        <w:pStyle w:val="ListParagraph"/>
        <w:numPr>
          <w:ilvl w:val="0"/>
          <w:numId w:val="10"/>
        </w:numPr>
        <w:spacing w:line="360" w:lineRule="auto"/>
        <w:rPr>
          <w:rFonts w:ascii="Rockwell" w:hAnsi="Rockwell"/>
          <w:sz w:val="22"/>
          <w:szCs w:val="22"/>
        </w:rPr>
      </w:pPr>
      <w:r w:rsidRPr="00224B74">
        <w:rPr>
          <w:rFonts w:ascii="Rockwell" w:hAnsi="Rockwell"/>
          <w:sz w:val="22"/>
          <w:szCs w:val="22"/>
        </w:rPr>
        <w:t xml:space="preserve">Distribute Post Event Surveys / Collect Post Event Surveys. Place these in the “Post Event Survey” file holder outside the Workshops Room in the Writing Center.  </w:t>
      </w:r>
    </w:p>
    <w:sectPr w:rsidR="00E513A0" w:rsidRPr="00224B74" w:rsidSect="001E34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D4B"/>
    <w:multiLevelType w:val="hybridMultilevel"/>
    <w:tmpl w:val="4246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4FC9"/>
    <w:multiLevelType w:val="hybridMultilevel"/>
    <w:tmpl w:val="1D7EB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72DF2"/>
    <w:multiLevelType w:val="hybridMultilevel"/>
    <w:tmpl w:val="95660B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73415"/>
    <w:multiLevelType w:val="hybridMultilevel"/>
    <w:tmpl w:val="C4BA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A7748"/>
    <w:multiLevelType w:val="multilevel"/>
    <w:tmpl w:val="95660BC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74D63"/>
    <w:multiLevelType w:val="multilevel"/>
    <w:tmpl w:val="ADFC222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716329"/>
    <w:multiLevelType w:val="hybridMultilevel"/>
    <w:tmpl w:val="ADFC2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532B9A"/>
    <w:multiLevelType w:val="hybridMultilevel"/>
    <w:tmpl w:val="E3362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5D3AEE"/>
    <w:multiLevelType w:val="hybridMultilevel"/>
    <w:tmpl w:val="89087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5E065C"/>
    <w:multiLevelType w:val="hybridMultilevel"/>
    <w:tmpl w:val="739A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83405"/>
    <w:multiLevelType w:val="multilevel"/>
    <w:tmpl w:val="A17225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A7929D0"/>
    <w:multiLevelType w:val="hybridMultilevel"/>
    <w:tmpl w:val="A35E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12D0C"/>
    <w:multiLevelType w:val="hybridMultilevel"/>
    <w:tmpl w:val="E79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F2102"/>
    <w:multiLevelType w:val="hybridMultilevel"/>
    <w:tmpl w:val="ED64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377B0"/>
    <w:multiLevelType w:val="hybridMultilevel"/>
    <w:tmpl w:val="2186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47"/>
    <w:rsid w:val="00030291"/>
    <w:rsid w:val="0009261E"/>
    <w:rsid w:val="000A0685"/>
    <w:rsid w:val="001510D8"/>
    <w:rsid w:val="00167B53"/>
    <w:rsid w:val="00184431"/>
    <w:rsid w:val="001E3447"/>
    <w:rsid w:val="00203D5B"/>
    <w:rsid w:val="00224B74"/>
    <w:rsid w:val="002B1572"/>
    <w:rsid w:val="003072C1"/>
    <w:rsid w:val="003473FF"/>
    <w:rsid w:val="00447158"/>
    <w:rsid w:val="00460855"/>
    <w:rsid w:val="004F0F2E"/>
    <w:rsid w:val="00532F52"/>
    <w:rsid w:val="00574F7B"/>
    <w:rsid w:val="00576FC2"/>
    <w:rsid w:val="005D2C8D"/>
    <w:rsid w:val="00660125"/>
    <w:rsid w:val="006C44F4"/>
    <w:rsid w:val="006C5519"/>
    <w:rsid w:val="006E2490"/>
    <w:rsid w:val="007156A9"/>
    <w:rsid w:val="00735485"/>
    <w:rsid w:val="00742733"/>
    <w:rsid w:val="00754351"/>
    <w:rsid w:val="00756078"/>
    <w:rsid w:val="007810BA"/>
    <w:rsid w:val="00862C3F"/>
    <w:rsid w:val="00907A30"/>
    <w:rsid w:val="0094298A"/>
    <w:rsid w:val="009D5BF3"/>
    <w:rsid w:val="00A24AEC"/>
    <w:rsid w:val="00A6470D"/>
    <w:rsid w:val="00A81732"/>
    <w:rsid w:val="00BD2E38"/>
    <w:rsid w:val="00C23BEC"/>
    <w:rsid w:val="00C50C75"/>
    <w:rsid w:val="00C73A08"/>
    <w:rsid w:val="00CA7642"/>
    <w:rsid w:val="00D42F26"/>
    <w:rsid w:val="00D54E95"/>
    <w:rsid w:val="00E07749"/>
    <w:rsid w:val="00E513A0"/>
    <w:rsid w:val="00E870C4"/>
    <w:rsid w:val="00E917A4"/>
    <w:rsid w:val="00F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40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3447"/>
    <w:rPr>
      <w:rFonts w:ascii="Cambria" w:eastAsia="Cambria" w:hAnsi="Cambria" w:cs="Cambria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E3447"/>
    <w:pPr>
      <w:ind w:left="720"/>
      <w:contextualSpacing/>
    </w:pPr>
  </w:style>
  <w:style w:type="table" w:styleId="TableGrid">
    <w:name w:val="Table Grid"/>
    <w:basedOn w:val="TableNormal"/>
    <w:uiPriority w:val="59"/>
    <w:rsid w:val="001E3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3447"/>
    <w:rPr>
      <w:rFonts w:ascii="Cambria" w:eastAsia="Cambria" w:hAnsi="Cambria" w:cs="Cambria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E3447"/>
    <w:pPr>
      <w:ind w:left="720"/>
      <w:contextualSpacing/>
    </w:pPr>
  </w:style>
  <w:style w:type="table" w:styleId="TableGrid">
    <w:name w:val="Table Grid"/>
    <w:basedOn w:val="TableNormal"/>
    <w:uiPriority w:val="59"/>
    <w:rsid w:val="001E3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997</Words>
  <Characters>5689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Flom Derrick</dc:creator>
  <cp:keywords/>
  <dc:description/>
  <cp:lastModifiedBy>Allie Gourley</cp:lastModifiedBy>
  <cp:revision>4</cp:revision>
  <cp:lastPrinted>2016-05-11T20:16:00Z</cp:lastPrinted>
  <dcterms:created xsi:type="dcterms:W3CDTF">2017-02-02T20:47:00Z</dcterms:created>
  <dcterms:modified xsi:type="dcterms:W3CDTF">2017-02-09T23:19:00Z</dcterms:modified>
</cp:coreProperties>
</file>